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 w14:paraId="0CDEF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6F01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器官移植类可收费医用耗材清单</w:t>
      </w:r>
    </w:p>
    <w:p w14:paraId="26228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2.产品注册名称与本清单医用耗材名称相同，但《医疗器械分类目录》属不同产品类别、实际用途不一致的，不能套用清单医用耗材名称收费。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3.医疗服务过程中使用的药品，不在医疗服务项目价格构成中被明确注明包含，可另外收费。手术或麻醉中使用的冲洗盐水、为维持医用耗材正常使用的药品，属于基本物质消耗，不得另外收费。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6C4FB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5"/>
        <w:tblW w:w="52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851"/>
        <w:gridCol w:w="3227"/>
        <w:gridCol w:w="7601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305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78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107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08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4AAD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222F5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09B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01331700002、</w:t>
            </w:r>
          </w:p>
          <w:p w14:paraId="101B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01331700005、</w:t>
            </w:r>
          </w:p>
          <w:p w14:paraId="0C38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01331700006、01331700008、</w:t>
            </w:r>
          </w:p>
          <w:p w14:paraId="3B5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01331700012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D1E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器官移植类项目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25FF3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供体、吻合器、钉仓、特殊胃造瘘套及一次性造瘘管、化疗泵及导管、转流泵及导管、钛钉支架管、支架、补片、填充物、可吸收结扎夹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5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8" w:type="pct"/>
            <w:vAlign w:val="center"/>
          </w:tcPr>
          <w:p w14:paraId="2DAC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01331700001</w:t>
            </w:r>
          </w:p>
        </w:tc>
        <w:tc>
          <w:tcPr>
            <w:tcW w:w="1107" w:type="pct"/>
            <w:vAlign w:val="center"/>
          </w:tcPr>
          <w:p w14:paraId="2A1D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DD7E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特殊缝线、各种异体血管、同种异体瓣膜和各种修补材料、异体动脉瓣及血管、银夹、一次性特殊牵开器、室壁贴片材料、起博导线、一次性心肌打孔材料、人工辅助泵、转流管、取栓管、导管、栓塞剂、滤网输送器、球囊扩张管、瓣膜刀或其他代用品、外科用封合剂</w:t>
            </w:r>
          </w:p>
        </w:tc>
      </w:tr>
      <w:tr w14:paraId="59F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D1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686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01331700003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A0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肺脏移植术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4A2A2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</w:t>
            </w:r>
          </w:p>
        </w:tc>
      </w:tr>
      <w:tr w14:paraId="044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F6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gree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89C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01331700004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650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肾脏移植术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5A1FF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供体、特殊尿管、网状支架、肾网袋、人工血管</w:t>
            </w:r>
          </w:p>
        </w:tc>
      </w:tr>
      <w:tr w14:paraId="1E57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FC7E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965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01331700007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4234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797A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供体、粘弹剂</w:t>
            </w:r>
          </w:p>
        </w:tc>
      </w:tr>
      <w:tr w14:paraId="1BFC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BB93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97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013317000100000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F58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供肾切取术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E5333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特殊尿管、网状支架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、肾网袋、人工血管、供体</w:t>
            </w:r>
          </w:p>
        </w:tc>
      </w:tr>
      <w:tr w14:paraId="58D9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91" w:type="dxa"/>
            <w:shd w:val="clear" w:color="auto" w:fill="auto"/>
            <w:vAlign w:val="center"/>
          </w:tcPr>
          <w:p w14:paraId="26FB377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0C36F8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013317000110000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367F3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供小肠切取术</w:t>
            </w:r>
          </w:p>
        </w:tc>
        <w:tc>
          <w:tcPr>
            <w:tcW w:w="7601" w:type="dxa"/>
            <w:shd w:val="clear" w:color="auto" w:fill="auto"/>
            <w:vAlign w:val="center"/>
          </w:tcPr>
          <w:p w14:paraId="50526DC0">
            <w:pPr>
              <w:adjustRightInd w:val="0"/>
              <w:snapToGrid w:val="0"/>
              <w:spacing w:line="50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吻合器、钉仓、可吸收结扎夹、不可吸收结扎夹、一次性切口保护套、一次性电刀、一次性电钩、外科用封合剂</w:t>
            </w:r>
          </w:p>
        </w:tc>
      </w:tr>
    </w:tbl>
    <w:p w14:paraId="56714DF3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709D307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注：器官移植类价格项目涉及手术治疗的，适用《湖北省医疗服务价格项目及医保支付目录》中“33”大类“除外内容”。</w:t>
      </w:r>
    </w:p>
    <w:sectPr>
      <w:footerReference r:id="rId3" w:type="default"/>
      <w:pgSz w:w="16838" w:h="11906" w:orient="landscape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DAC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E219BE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E219BE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1173BFA"/>
    <w:rsid w:val="05184F9C"/>
    <w:rsid w:val="057F4836"/>
    <w:rsid w:val="05A20840"/>
    <w:rsid w:val="0600615C"/>
    <w:rsid w:val="06736FD1"/>
    <w:rsid w:val="06A64F55"/>
    <w:rsid w:val="07B709D7"/>
    <w:rsid w:val="087C688C"/>
    <w:rsid w:val="088A16C2"/>
    <w:rsid w:val="09267C87"/>
    <w:rsid w:val="09EA6F07"/>
    <w:rsid w:val="0C9429A7"/>
    <w:rsid w:val="0CFE46F5"/>
    <w:rsid w:val="108A1444"/>
    <w:rsid w:val="10F46BA2"/>
    <w:rsid w:val="11D1572D"/>
    <w:rsid w:val="13300AAB"/>
    <w:rsid w:val="13B96B60"/>
    <w:rsid w:val="140464E1"/>
    <w:rsid w:val="15086DDB"/>
    <w:rsid w:val="16941E69"/>
    <w:rsid w:val="17A74EA2"/>
    <w:rsid w:val="17EE4066"/>
    <w:rsid w:val="189C08D6"/>
    <w:rsid w:val="1925565E"/>
    <w:rsid w:val="1A626356"/>
    <w:rsid w:val="1AD748D0"/>
    <w:rsid w:val="1B811695"/>
    <w:rsid w:val="1D980C47"/>
    <w:rsid w:val="1EFD7489"/>
    <w:rsid w:val="1FEC144D"/>
    <w:rsid w:val="2063580D"/>
    <w:rsid w:val="21C10A3D"/>
    <w:rsid w:val="22A939AB"/>
    <w:rsid w:val="22B365D8"/>
    <w:rsid w:val="24857B00"/>
    <w:rsid w:val="24FC4A42"/>
    <w:rsid w:val="264D6412"/>
    <w:rsid w:val="291F631C"/>
    <w:rsid w:val="299F21F8"/>
    <w:rsid w:val="29D05F10"/>
    <w:rsid w:val="29F572BC"/>
    <w:rsid w:val="2B490B90"/>
    <w:rsid w:val="2D37D377"/>
    <w:rsid w:val="2E047B59"/>
    <w:rsid w:val="2EB45BB2"/>
    <w:rsid w:val="2F0F2C82"/>
    <w:rsid w:val="2FB73221"/>
    <w:rsid w:val="34781430"/>
    <w:rsid w:val="35B05375"/>
    <w:rsid w:val="374A5928"/>
    <w:rsid w:val="3CA96714"/>
    <w:rsid w:val="3D5E3F00"/>
    <w:rsid w:val="3D8D4C40"/>
    <w:rsid w:val="3E7F2E30"/>
    <w:rsid w:val="41285694"/>
    <w:rsid w:val="461C703A"/>
    <w:rsid w:val="480E7E3E"/>
    <w:rsid w:val="48BC66EE"/>
    <w:rsid w:val="49E35145"/>
    <w:rsid w:val="4BE15DCC"/>
    <w:rsid w:val="4D994499"/>
    <w:rsid w:val="4F2411C2"/>
    <w:rsid w:val="4F942EED"/>
    <w:rsid w:val="50243DC2"/>
    <w:rsid w:val="53A83AE5"/>
    <w:rsid w:val="53BA1804"/>
    <w:rsid w:val="54132C12"/>
    <w:rsid w:val="549C4376"/>
    <w:rsid w:val="55504A54"/>
    <w:rsid w:val="555D0061"/>
    <w:rsid w:val="56D343D5"/>
    <w:rsid w:val="5704649F"/>
    <w:rsid w:val="58DF5C86"/>
    <w:rsid w:val="5BC97BC4"/>
    <w:rsid w:val="5D0D203E"/>
    <w:rsid w:val="5D5A6814"/>
    <w:rsid w:val="5F6B043D"/>
    <w:rsid w:val="605110E0"/>
    <w:rsid w:val="62B11646"/>
    <w:rsid w:val="63591DEF"/>
    <w:rsid w:val="64A37553"/>
    <w:rsid w:val="65384140"/>
    <w:rsid w:val="673F1C28"/>
    <w:rsid w:val="67924C7A"/>
    <w:rsid w:val="68424502"/>
    <w:rsid w:val="6B3019C2"/>
    <w:rsid w:val="6CB01C5C"/>
    <w:rsid w:val="6D725D15"/>
    <w:rsid w:val="6DA76501"/>
    <w:rsid w:val="6E2319E3"/>
    <w:rsid w:val="6EFD117F"/>
    <w:rsid w:val="71AC591D"/>
    <w:rsid w:val="732C4F19"/>
    <w:rsid w:val="73412DD5"/>
    <w:rsid w:val="779F243A"/>
    <w:rsid w:val="7BE01417"/>
    <w:rsid w:val="7DDEA3EA"/>
    <w:rsid w:val="7E0F6887"/>
    <w:rsid w:val="A1FDDCAC"/>
    <w:rsid w:val="B7EDB582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4874CB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774</Characters>
  <Lines>0</Lines>
  <Paragraphs>0</Paragraphs>
  <TotalTime>2</TotalTime>
  <ScaleCrop>false</ScaleCrop>
  <LinksUpToDate>false</LinksUpToDate>
  <CharactersWithSpaces>774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2025-06-25T10:08:00Z</dcterms:created>
  <dc:creator>Administrator.USER-D88D3357HT</dc:creator>
  <cp:lastModifiedBy>啊哈噢耶</cp:lastModifiedBy>
  <dcterms:modified xsi:type="dcterms:W3CDTF">2026-03-25T01:59:56Z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eyJoZGlkIjoiOTQxZThkODhmN2QzNzBjODliMTEzNzE4ZWZhY2YxZWQiLCJ1c2VySWQiOiI1OTQxMzY0MTIifQ==</vt:lpwstr>
  </property>
  <property fmtid="{D5CDD505-2E9C-101B-9397-08002B2CF9AE}" pid="4" name="ICV">
    <vt:lpwstr>D6FDFF53B29345E0B8D0203936DBBDDC_13</vt:lpwstr>
  </property>
</Properties>
</file>