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jc w:val="center"/>
        <w:rPr>
          <w:rFonts w:ascii="方正小标宋简体" w:eastAsia="方正小标宋简体"/>
          <w:sz w:val="40"/>
          <w:szCs w:val="40"/>
        </w:rPr>
      </w:pPr>
      <w:bookmarkStart w:id="0" w:name="_GoBack"/>
      <w:r>
        <w:rPr>
          <w:rFonts w:hint="eastAsia" w:ascii="方正小标宋简体" w:eastAsia="方正小标宋简体"/>
          <w:sz w:val="40"/>
          <w:szCs w:val="40"/>
        </w:rPr>
        <w:t>咸宁市基本医疗保险门诊慢性病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待遇资格复评表</w:t>
      </w:r>
    </w:p>
    <w:bookmarkEnd w:id="0"/>
    <w:tbl>
      <w:tblPr>
        <w:tblStyle w:val="7"/>
        <w:tblpPr w:leftFromText="180" w:rightFromText="180" w:vertAnchor="text" w:horzAnchor="page" w:tblpX="1874" w:tblpY="676"/>
        <w:tblOverlap w:val="never"/>
        <w:tblW w:w="8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2081"/>
        <w:gridCol w:w="1875"/>
        <w:gridCol w:w="1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姓  名</w:t>
            </w:r>
          </w:p>
        </w:tc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参保类型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身份证号码</w:t>
            </w:r>
          </w:p>
        </w:tc>
        <w:tc>
          <w:tcPr>
            <w:tcW w:w="59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所在单位</w:t>
            </w:r>
            <w:r>
              <w:rPr>
                <w:rFonts w:ascii="仿宋_GB2312" w:eastAsia="仿宋_GB2312" w:cs="仿宋_GB2312"/>
                <w:sz w:val="30"/>
                <w:szCs w:val="30"/>
              </w:rPr>
              <w:t>或住址</w:t>
            </w:r>
          </w:p>
        </w:tc>
        <w:tc>
          <w:tcPr>
            <w:tcW w:w="59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ascii="仿宋_GB2312" w:eastAsia="仿宋_GB2312" w:cs="仿宋_GB2312"/>
                <w:sz w:val="30"/>
                <w:szCs w:val="30"/>
              </w:rPr>
              <w:t>复评</w:t>
            </w:r>
            <w:r>
              <w:rPr>
                <w:rFonts w:hint="eastAsia" w:ascii="仿宋_GB2312" w:eastAsia="仿宋_GB2312" w:cs="仿宋_GB2312"/>
                <w:sz w:val="30"/>
                <w:szCs w:val="30"/>
              </w:rPr>
              <w:t>病种</w:t>
            </w:r>
          </w:p>
        </w:tc>
        <w:tc>
          <w:tcPr>
            <w:tcW w:w="59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</w:trPr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专家评审意见</w:t>
            </w:r>
          </w:p>
        </w:tc>
        <w:tc>
          <w:tcPr>
            <w:tcW w:w="59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>医保部门意见</w:t>
            </w:r>
          </w:p>
        </w:tc>
        <w:tc>
          <w:tcPr>
            <w:tcW w:w="59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sz w:val="30"/>
                <w:szCs w:val="30"/>
              </w:rPr>
              <w:t xml:space="preserve">                  年   月   日</w:t>
            </w:r>
          </w:p>
        </w:tc>
      </w:tr>
    </w:tbl>
    <w:p>
      <w:pPr>
        <w:jc w:val="center"/>
        <w:rPr>
          <w:rFonts w:hint="eastAsia" w:ascii="仿宋_GB2312" w:eastAsia="仿宋_GB2312" w:cs="仿宋_GB2312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 xml:space="preserve"> 填表人：                   填表日期：   年  月  日</w:t>
      </w:r>
    </w:p>
    <w:p>
      <w:pPr>
        <w:ind w:left="210" w:leftChars="100"/>
        <w:jc w:val="left"/>
        <w:rPr>
          <w:rFonts w:ascii="仿宋_GB2312" w:eastAsia="仿宋_GB2312" w:cs="仿宋_GB2312"/>
          <w:sz w:val="24"/>
        </w:rPr>
      </w:pPr>
    </w:p>
    <w:p>
      <w:pPr>
        <w:ind w:left="210" w:leftChars="100"/>
        <w:jc w:val="left"/>
        <w:rPr>
          <w:rFonts w:hint="eastAsia" w:ascii="仿宋" w:eastAsia="仿宋"/>
          <w:sz w:val="32"/>
          <w:szCs w:val="32"/>
        </w:rPr>
      </w:pPr>
      <w:r>
        <w:rPr>
          <w:rFonts w:hint="eastAsia" w:ascii="仿宋_GB2312" w:eastAsia="仿宋_GB2312" w:cs="仿宋_GB2312"/>
          <w:sz w:val="24"/>
        </w:rPr>
        <w:t>备注：申请人填写此表，并附上近三年二级以上（含二级）</w:t>
      </w:r>
      <w:r>
        <w:rPr>
          <w:rFonts w:ascii="仿宋_GB2312" w:eastAsia="仿宋_GB2312" w:cs="仿宋_GB2312"/>
          <w:sz w:val="24"/>
        </w:rPr>
        <w:t>医疗机构</w:t>
      </w:r>
      <w:r>
        <w:rPr>
          <w:rFonts w:hint="eastAsia" w:ascii="仿宋_GB2312" w:eastAsia="仿宋_GB2312" w:cs="仿宋_GB2312"/>
          <w:sz w:val="24"/>
        </w:rPr>
        <w:t>门诊</w:t>
      </w:r>
      <w:r>
        <w:rPr>
          <w:rFonts w:ascii="仿宋_GB2312" w:eastAsia="仿宋_GB2312" w:cs="仿宋_GB2312"/>
          <w:sz w:val="24"/>
        </w:rPr>
        <w:t>复查或</w:t>
      </w:r>
      <w:r>
        <w:rPr>
          <w:rFonts w:hint="eastAsia" w:ascii="仿宋_GB2312" w:eastAsia="仿宋_GB2312" w:cs="仿宋_GB2312"/>
          <w:sz w:val="24"/>
        </w:rPr>
        <w:t>住院病历资料复印件（包括必要的就医记录、特殊治疗记录或手术记录、化验检查报告单、功能检查报告单等，并由医院病案室审核盖章确认)及身份证</w:t>
      </w:r>
      <w:r>
        <w:rPr>
          <w:rFonts w:ascii="仿宋_GB2312" w:eastAsia="仿宋_GB2312" w:cs="仿宋_GB2312"/>
          <w:sz w:val="24"/>
        </w:rPr>
        <w:t>或社保卡</w:t>
      </w:r>
      <w:r>
        <w:rPr>
          <w:rFonts w:hint="eastAsia" w:ascii="仿宋_GB2312" w:eastAsia="仿宋_GB2312" w:cs="仿宋_GB2312"/>
          <w:sz w:val="24"/>
        </w:rPr>
        <w:t>复印件。</w:t>
      </w:r>
    </w:p>
    <w:p>
      <w:pPr>
        <w:spacing w:line="560" w:lineRule="exact"/>
        <w:ind w:firstLine="640" w:firstLineChars="200"/>
        <w:rPr>
          <w:rFonts w:hint="eastAsia" w:asci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Nimbus Roman No9 L"/>
    <w:panose1 w:val="020B0604020202020204"/>
    <w:charset w:val="00"/>
    <w:family w:val="auto"/>
    <w:pitch w:val="default"/>
    <w:sig w:usb0="00000000" w:usb1="00000000" w:usb2="00000008" w:usb3="00000000" w:csb0="4000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3DFB4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3</Pages>
  <Words>0</Words>
  <Characters>1056</Characters>
  <Lines>0</Lines>
  <Paragraphs>28</Paragraphs>
  <TotalTime>154</TotalTime>
  <ScaleCrop>false</ScaleCrop>
  <LinksUpToDate>false</LinksUpToDate>
  <CharactersWithSpaces>1409</CharactersWithSpaces>
  <Application>WPS Office_11.8.2.10125_F1E327BC-269C-435d-A152-05C5408002CA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2020-07-15T18:51:00Z</dcterms:created>
  <dc:creator>User274</dc:creator>
  <cp:lastModifiedBy>lang123</cp:lastModifiedBy>
  <cp:lastPrinted>2021-11-18T08:11:00Z</cp:lastPrinted>
  <dcterms:modified xsi:type="dcterms:W3CDTF">2021-11-19T17:39:59Z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